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69" w:rsidRDefault="00963569" w:rsidP="00963569">
      <w:pPr>
        <w:bidi/>
        <w:spacing w:line="360" w:lineRule="auto"/>
        <w:jc w:val="lowKashida"/>
        <w:rPr>
          <w:rFonts w:cs="Arial" w:hint="cs"/>
          <w:b/>
          <w:bCs/>
          <w:i/>
          <w:iCs/>
          <w:sz w:val="36"/>
          <w:szCs w:val="36"/>
          <w:lang w:bidi="fa-IR"/>
        </w:rPr>
      </w:pPr>
    </w:p>
    <w:p w:rsidR="003A40E7" w:rsidRPr="00254232" w:rsidRDefault="00254232" w:rsidP="00963569">
      <w:pPr>
        <w:bidi/>
        <w:spacing w:line="360" w:lineRule="auto"/>
        <w:jc w:val="lowKashida"/>
        <w:rPr>
          <w:sz w:val="32"/>
          <w:szCs w:val="32"/>
        </w:rPr>
      </w:pPr>
      <w:r w:rsidRPr="00254232">
        <w:rPr>
          <w:rFonts w:cs="Arial" w:hint="cs"/>
          <w:b/>
          <w:bCs/>
          <w:sz w:val="36"/>
          <w:szCs w:val="36"/>
          <w:rtl/>
          <w:lang w:bidi="fa-IR"/>
        </w:rPr>
        <w:t xml:space="preserve">عنوان : </w:t>
      </w:r>
      <w:r w:rsidR="003A40E7" w:rsidRPr="00254232">
        <w:rPr>
          <w:rFonts w:cs="Arial"/>
          <w:b/>
          <w:bCs/>
          <w:sz w:val="36"/>
          <w:szCs w:val="36"/>
          <w:rtl/>
        </w:rPr>
        <w:t>ت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ظاهرات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گوارشي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بيماران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با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اختلال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طيف</w:t>
      </w:r>
      <w:r w:rsidR="003A40E7" w:rsidRPr="00254232">
        <w:rPr>
          <w:rFonts w:cs="Arial"/>
          <w:b/>
          <w:bCs/>
          <w:sz w:val="36"/>
          <w:szCs w:val="36"/>
          <w:rtl/>
        </w:rPr>
        <w:t xml:space="preserve"> </w:t>
      </w:r>
      <w:r w:rsidR="003A40E7" w:rsidRPr="00254232">
        <w:rPr>
          <w:rFonts w:cs="Arial" w:hint="eastAsia"/>
          <w:b/>
          <w:bCs/>
          <w:sz w:val="36"/>
          <w:szCs w:val="36"/>
          <w:rtl/>
        </w:rPr>
        <w:t>اوتيسم</w:t>
      </w:r>
    </w:p>
    <w:p w:rsidR="003A40E7" w:rsidRPr="00911F47" w:rsidRDefault="003A40E7" w:rsidP="00911F47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يك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تكامل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عصبي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چند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سال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زندگي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خودش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تعاملات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اجتماعي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برقراري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ارتباط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نشان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دهد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همراه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محدوديت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علائق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تمايل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حفظ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روتين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رفتارهاي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تكراري</w:t>
      </w:r>
      <w:r w:rsidRPr="00911F47">
        <w:rPr>
          <w:rFonts w:cs="Arial"/>
          <w:sz w:val="32"/>
          <w:szCs w:val="32"/>
          <w:rtl/>
        </w:rPr>
        <w:t>.</w:t>
      </w:r>
    </w:p>
    <w:p w:rsidR="003A40E7" w:rsidRPr="00911F47" w:rsidRDefault="003A40E7" w:rsidP="00911F47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عملكرد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خوردن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گاها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ناشي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از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دارو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اختلالات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خوردن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٥ </w:t>
      </w:r>
      <w:r w:rsidRPr="00911F47">
        <w:rPr>
          <w:rFonts w:cs="Arial" w:hint="eastAsia"/>
          <w:sz w:val="32"/>
          <w:szCs w:val="32"/>
          <w:rtl/>
        </w:rPr>
        <w:t>برابر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بيشتر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از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همسالان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گزارش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أست</w:t>
      </w:r>
      <w:r w:rsidRPr="00911F47">
        <w:rPr>
          <w:rFonts w:cs="Arial"/>
          <w:sz w:val="32"/>
          <w:szCs w:val="32"/>
          <w:rtl/>
        </w:rPr>
        <w:t>.</w:t>
      </w:r>
    </w:p>
    <w:p w:rsidR="003A40E7" w:rsidRPr="00911F47" w:rsidRDefault="003A40E7" w:rsidP="00911F47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خوردن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بيشتر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صورت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ارجحيت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غذايي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انتخاب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انواع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محدودي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از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غذاها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اغلب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صورت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تمايل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خوردن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كربوهيدراتها،اسنك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هاو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غذاهاي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اماده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البته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ارجحيت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زمان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مصرف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دارند</w:t>
      </w:r>
      <w:r w:rsidRPr="00911F47">
        <w:rPr>
          <w:rFonts w:cs="Arial"/>
          <w:sz w:val="32"/>
          <w:szCs w:val="32"/>
          <w:rtl/>
        </w:rPr>
        <w:t>.</w:t>
      </w:r>
    </w:p>
    <w:p w:rsidR="00895211" w:rsidRPr="00911F47" w:rsidRDefault="003A40E7" w:rsidP="001356A2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ارجحيت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غذايي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لزومابا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ريسك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بالاي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همراه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نيست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بلكه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افراد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بيشتر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معرض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عوارض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تغذيه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طولاني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صورت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كمبود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ويتامين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مينرالها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هستند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مطالعه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بررسي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تظاهرات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كودكان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اثبات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ميپردازد</w:t>
      </w:r>
      <w:r w:rsidRPr="00911F47">
        <w:rPr>
          <w:rFonts w:cs="Arial"/>
          <w:sz w:val="32"/>
          <w:szCs w:val="32"/>
          <w:rtl/>
        </w:rPr>
        <w:t>.</w:t>
      </w:r>
      <w:r w:rsidR="00895211" w:rsidRPr="00911F47">
        <w:rPr>
          <w:rFonts w:cs="Arial" w:hint="eastAsia"/>
          <w:sz w:val="32"/>
          <w:szCs w:val="32"/>
          <w:rtl/>
        </w:rPr>
        <w:t>بر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اساس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نتايج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فقط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يك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مورد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از</w:t>
      </w:r>
      <w:r w:rsidR="00895211" w:rsidRPr="00911F47">
        <w:rPr>
          <w:rFonts w:cs="Arial"/>
          <w:sz w:val="32"/>
          <w:szCs w:val="32"/>
          <w:rtl/>
        </w:rPr>
        <w:t xml:space="preserve"> ٤٦ </w:t>
      </w:r>
      <w:r w:rsidR="00895211" w:rsidRPr="00911F47">
        <w:rPr>
          <w:rFonts w:cs="Arial" w:hint="eastAsia"/>
          <w:sz w:val="32"/>
          <w:szCs w:val="32"/>
          <w:rtl/>
        </w:rPr>
        <w:t>كودك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اختلال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رشدي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به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صورت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وزن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زير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صدك</w:t>
      </w:r>
      <w:r w:rsidR="00895211" w:rsidRPr="00911F47">
        <w:rPr>
          <w:rFonts w:cs="Arial"/>
          <w:sz w:val="32"/>
          <w:szCs w:val="32"/>
          <w:rtl/>
        </w:rPr>
        <w:t xml:space="preserve"> ٥ </w:t>
      </w:r>
      <w:r w:rsidR="00895211" w:rsidRPr="00911F47">
        <w:rPr>
          <w:rFonts w:cs="Arial" w:hint="eastAsia"/>
          <w:sz w:val="32"/>
          <w:szCs w:val="32"/>
          <w:rtl/>
        </w:rPr>
        <w:t>درصد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داشت</w:t>
      </w:r>
      <w:r w:rsidR="00895211" w:rsidRPr="00911F47">
        <w:rPr>
          <w:rFonts w:cs="Arial"/>
          <w:sz w:val="32"/>
          <w:szCs w:val="32"/>
          <w:rtl/>
        </w:rPr>
        <w:t xml:space="preserve">.٢٥ </w:t>
      </w:r>
      <w:r w:rsidR="00895211" w:rsidRPr="00911F47">
        <w:rPr>
          <w:rFonts w:cs="Arial" w:hint="eastAsia"/>
          <w:sz w:val="32"/>
          <w:szCs w:val="32"/>
          <w:rtl/>
        </w:rPr>
        <w:t>مورد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بين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صدك</w:t>
      </w:r>
      <w:r w:rsidR="00895211" w:rsidRPr="00911F47">
        <w:rPr>
          <w:rFonts w:cs="Arial"/>
          <w:sz w:val="32"/>
          <w:szCs w:val="32"/>
          <w:rtl/>
        </w:rPr>
        <w:t xml:space="preserve"> ٥</w:t>
      </w:r>
      <w:r w:rsidR="00895211" w:rsidRPr="00911F47">
        <w:rPr>
          <w:rFonts w:cs="Arial" w:hint="eastAsia"/>
          <w:sz w:val="32"/>
          <w:szCs w:val="32"/>
          <w:rtl/>
        </w:rPr>
        <w:t>تا</w:t>
      </w:r>
      <w:r w:rsidR="00895211" w:rsidRPr="00911F47">
        <w:rPr>
          <w:rFonts w:cs="Arial"/>
          <w:sz w:val="32"/>
          <w:szCs w:val="32"/>
          <w:rtl/>
        </w:rPr>
        <w:t xml:space="preserve"> ٨٥ </w:t>
      </w:r>
      <w:r w:rsidR="00895211" w:rsidRPr="00911F47">
        <w:rPr>
          <w:rFonts w:cs="Arial" w:hint="eastAsia"/>
          <w:sz w:val="32"/>
          <w:szCs w:val="32"/>
          <w:rtl/>
        </w:rPr>
        <w:t>درصد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بودند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</w:t>
      </w:r>
      <w:r w:rsidR="00895211" w:rsidRPr="00911F47">
        <w:rPr>
          <w:rFonts w:cs="Arial"/>
          <w:sz w:val="32"/>
          <w:szCs w:val="32"/>
          <w:rtl/>
        </w:rPr>
        <w:t xml:space="preserve"> ٥ </w:t>
      </w:r>
      <w:r w:rsidR="00895211" w:rsidRPr="00911F47">
        <w:rPr>
          <w:rFonts w:cs="Arial" w:hint="eastAsia"/>
          <w:sz w:val="32"/>
          <w:szCs w:val="32"/>
          <w:rtl/>
        </w:rPr>
        <w:t>مورد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بين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صدك</w:t>
      </w:r>
      <w:r w:rsidR="00895211" w:rsidRPr="00911F47">
        <w:rPr>
          <w:rFonts w:cs="Arial"/>
          <w:sz w:val="32"/>
          <w:szCs w:val="32"/>
          <w:rtl/>
        </w:rPr>
        <w:t xml:space="preserve"> ٨٥-٩٥ </w:t>
      </w:r>
      <w:r w:rsidR="00895211" w:rsidRPr="00911F47">
        <w:rPr>
          <w:rFonts w:cs="Arial" w:hint="eastAsia"/>
          <w:sz w:val="32"/>
          <w:szCs w:val="32"/>
          <w:rtl/>
        </w:rPr>
        <w:t>درصد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بودند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</w:t>
      </w:r>
      <w:r w:rsidR="00895211" w:rsidRPr="00911F47">
        <w:rPr>
          <w:rFonts w:cs="Arial"/>
          <w:sz w:val="32"/>
          <w:szCs w:val="32"/>
          <w:rtl/>
        </w:rPr>
        <w:t xml:space="preserve"> ١١</w:t>
      </w:r>
      <w:r w:rsidR="00895211" w:rsidRPr="00911F47">
        <w:rPr>
          <w:rFonts w:cs="Arial" w:hint="eastAsia"/>
          <w:sz w:val="32"/>
          <w:szCs w:val="32"/>
          <w:rtl/>
        </w:rPr>
        <w:t>مورد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بالاي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صدك</w:t>
      </w:r>
      <w:r w:rsidR="00895211" w:rsidRPr="00911F47">
        <w:rPr>
          <w:rFonts w:cs="Arial"/>
          <w:sz w:val="32"/>
          <w:szCs w:val="32"/>
          <w:rtl/>
        </w:rPr>
        <w:t xml:space="preserve"> ٩٥</w:t>
      </w:r>
      <w:r w:rsidR="00895211" w:rsidRPr="00911F47">
        <w:rPr>
          <w:rFonts w:cs="Arial" w:hint="eastAsia"/>
          <w:sz w:val="32"/>
          <w:szCs w:val="32"/>
          <w:rtl/>
        </w:rPr>
        <w:t>درصد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بودند</w:t>
      </w:r>
      <w:r w:rsidR="00895211" w:rsidRPr="00911F47">
        <w:rPr>
          <w:rFonts w:cs="Arial"/>
          <w:sz w:val="32"/>
          <w:szCs w:val="32"/>
          <w:rtl/>
        </w:rPr>
        <w:t>.</w:t>
      </w:r>
      <w:r w:rsidR="0022447B">
        <w:rPr>
          <w:sz w:val="32"/>
          <w:szCs w:val="32"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يبوست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شايعترين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تظاهر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گوارشي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</w:t>
      </w:r>
      <w:r w:rsidR="00895211" w:rsidRPr="00911F47">
        <w:rPr>
          <w:rFonts w:cs="Arial"/>
          <w:sz w:val="32"/>
          <w:szCs w:val="32"/>
          <w:rtl/>
        </w:rPr>
        <w:t xml:space="preserve"> (٤٧/٥٪؜)</w:t>
      </w:r>
      <w:r w:rsidR="00895211" w:rsidRPr="00911F47">
        <w:rPr>
          <w:rFonts w:cs="Arial" w:hint="eastAsia"/>
          <w:sz w:val="32"/>
          <w:szCs w:val="32"/>
          <w:rtl/>
        </w:rPr>
        <w:t>،استفراغ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دوره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اي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علامت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بعدي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سپس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به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ترتيب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إسهال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درد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شكم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،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ريفلاكس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و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تهوع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جز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تظاهرات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گوارشي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ديگر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اين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بيماران</w:t>
      </w:r>
      <w:r w:rsidR="00895211" w:rsidRPr="00911F47">
        <w:rPr>
          <w:rFonts w:cs="Arial"/>
          <w:sz w:val="32"/>
          <w:szCs w:val="32"/>
          <w:rtl/>
        </w:rPr>
        <w:t xml:space="preserve"> </w:t>
      </w:r>
      <w:r w:rsidR="00895211" w:rsidRPr="00911F47">
        <w:rPr>
          <w:rFonts w:cs="Arial" w:hint="eastAsia"/>
          <w:sz w:val="32"/>
          <w:szCs w:val="32"/>
          <w:rtl/>
        </w:rPr>
        <w:t>بودند</w:t>
      </w:r>
      <w:r w:rsidR="00895211" w:rsidRPr="00911F47">
        <w:rPr>
          <w:rFonts w:cs="Arial"/>
          <w:sz w:val="32"/>
          <w:szCs w:val="32"/>
          <w:rtl/>
        </w:rPr>
        <w:t>.</w:t>
      </w:r>
    </w:p>
    <w:p w:rsidR="00C25A70" w:rsidRPr="00911F47" w:rsidRDefault="00895211" w:rsidP="00C617F4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تفاوت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قابل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ملاحظه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سن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جنسيت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وجود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نداشت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sz w:val="32"/>
          <w:szCs w:val="32"/>
        </w:rPr>
        <w:t>BMI</w:t>
      </w:r>
      <w:r w:rsidRPr="00911F47">
        <w:rPr>
          <w:rFonts w:cs="Arial"/>
          <w:sz w:val="32"/>
          <w:szCs w:val="32"/>
          <w:rtl/>
        </w:rPr>
        <w:t>(</w:t>
      </w:r>
      <w:r w:rsidRPr="00911F47">
        <w:rPr>
          <w:rFonts w:cs="Arial" w:hint="eastAsia"/>
          <w:sz w:val="32"/>
          <w:szCs w:val="32"/>
          <w:rtl/>
        </w:rPr>
        <w:t>شاخص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توده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بدني</w:t>
      </w:r>
      <w:r w:rsidRPr="00911F47">
        <w:rPr>
          <w:rFonts w:cs="Arial"/>
          <w:sz w:val="32"/>
          <w:szCs w:val="32"/>
          <w:rtl/>
        </w:rPr>
        <w:t xml:space="preserve"> )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ارتباط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معناداري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وجود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نداشت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براساس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مطالعات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ديگر</w:t>
      </w:r>
      <w:r w:rsidRPr="00911F47">
        <w:rPr>
          <w:rFonts w:cs="Arial"/>
          <w:sz w:val="32"/>
          <w:szCs w:val="32"/>
          <w:rtl/>
        </w:rPr>
        <w:t xml:space="preserve"> ٥٠ </w:t>
      </w:r>
      <w:r w:rsidRPr="00911F47">
        <w:rPr>
          <w:rFonts w:cs="Arial" w:hint="eastAsia"/>
          <w:sz w:val="32"/>
          <w:szCs w:val="32"/>
          <w:rtl/>
        </w:rPr>
        <w:t>درصد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از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رنج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lastRenderedPageBreak/>
        <w:t>ميبرند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همچنين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مطالعات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ديگر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تظاهرات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شديدتر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نورولوژيك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شديدتر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مثل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برقراري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ارتباط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،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حركات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تكراري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علايق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رفتارهاي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محدود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همراه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بود</w:t>
      </w:r>
      <w:r w:rsidRPr="00911F47">
        <w:rPr>
          <w:rFonts w:cs="Arial"/>
          <w:sz w:val="32"/>
          <w:szCs w:val="32"/>
          <w:rtl/>
        </w:rPr>
        <w:t>.</w:t>
      </w:r>
      <w:r w:rsidR="00C25A70" w:rsidRPr="00911F47">
        <w:rPr>
          <w:rFonts w:cs="Arial" w:hint="eastAsia"/>
          <w:sz w:val="32"/>
          <w:szCs w:val="32"/>
          <w:rtl/>
        </w:rPr>
        <w:t>به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نظر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ميرسد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كه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رفتارهاي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تكانشي،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آسيب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به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خود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و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يا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مشكلات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خواب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نشانه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هايي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از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خود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بيماري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باشند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در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حاليكه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اين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احتمال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هم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وجود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دارد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كه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مشكلات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رفتاري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با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شدت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مشكلات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گوارشي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زمينه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اي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تشديد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و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بدتر</w:t>
      </w:r>
      <w:r w:rsidR="00C25A70" w:rsidRPr="00911F47">
        <w:rPr>
          <w:rFonts w:cs="Arial"/>
          <w:sz w:val="32"/>
          <w:szCs w:val="32"/>
          <w:rtl/>
        </w:rPr>
        <w:t xml:space="preserve"> </w:t>
      </w:r>
      <w:r w:rsidR="00C25A70" w:rsidRPr="00911F47">
        <w:rPr>
          <w:rFonts w:cs="Arial" w:hint="eastAsia"/>
          <w:sz w:val="32"/>
          <w:szCs w:val="32"/>
          <w:rtl/>
        </w:rPr>
        <w:t>شوند</w:t>
      </w:r>
      <w:r w:rsidR="00C25A70" w:rsidRPr="00911F47">
        <w:rPr>
          <w:rFonts w:cs="Arial"/>
          <w:sz w:val="32"/>
          <w:szCs w:val="32"/>
          <w:rtl/>
        </w:rPr>
        <w:t>.</w:t>
      </w:r>
    </w:p>
    <w:p w:rsidR="00C25A70" w:rsidRDefault="00C25A70" w:rsidP="00C617F4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 w:rsidRPr="00911F47">
        <w:rPr>
          <w:rFonts w:cs="Arial" w:hint="eastAsia"/>
          <w:sz w:val="32"/>
          <w:szCs w:val="32"/>
          <w:rtl/>
        </w:rPr>
        <w:t>ميزان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يبوست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إسهال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جمعيت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سه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برابر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جمعيت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عادي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ميزان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شكم،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برابر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جمعيت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عادي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مكانيسم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دقيق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اسيب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هنوز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كامل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كشف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نشده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أست</w:t>
      </w:r>
      <w:r w:rsidRPr="00911F47">
        <w:rPr>
          <w:rFonts w:cs="Arial"/>
          <w:sz w:val="32"/>
          <w:szCs w:val="32"/>
          <w:rtl/>
        </w:rPr>
        <w:t xml:space="preserve"> .</w:t>
      </w:r>
      <w:r w:rsidRPr="00911F47">
        <w:rPr>
          <w:rFonts w:cs="Arial" w:hint="eastAsia"/>
          <w:sz w:val="32"/>
          <w:szCs w:val="32"/>
          <w:rtl/>
        </w:rPr>
        <w:t>احتمال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داده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ميشود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اصلي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يبوست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كودكان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عملكردي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بدون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عامل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فيزيولوژيك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زمينه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مثل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دستشويي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رفتن،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مشكل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تغيير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عادتهاي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دستشويي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رفتن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ثانويه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پردازش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حسي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مشكلات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حركتي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باعث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حركات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شوند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ممكن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أست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صرفا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مربوط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ارجحيت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غذايي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عادات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محدود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باشند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مثل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مصرف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فيبر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هرحال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مشكلات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نظر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ميرسد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مولتي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فاكتوريال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مكانيسم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ديگر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اسيب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ميكروبياتاي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روده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متابوليتهايشان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ميباشد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محور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مغزي</w:t>
      </w:r>
      <w:r w:rsidRPr="00911F47">
        <w:rPr>
          <w:rFonts w:cs="Arial"/>
          <w:sz w:val="32"/>
          <w:szCs w:val="32"/>
          <w:rtl/>
        </w:rPr>
        <w:t>-</w:t>
      </w:r>
      <w:r w:rsidRPr="00911F47">
        <w:rPr>
          <w:rFonts w:cs="Arial" w:hint="eastAsia"/>
          <w:sz w:val="32"/>
          <w:szCs w:val="32"/>
          <w:rtl/>
        </w:rPr>
        <w:t>روده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تحت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تاثير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قرار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ميدهند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مطالعه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جنسيت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ارتباطي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يافت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نشد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هرچند</w:t>
      </w:r>
      <w:r w:rsidRPr="00911F47">
        <w:rPr>
          <w:rFonts w:cs="Arial"/>
          <w:sz w:val="32"/>
          <w:szCs w:val="32"/>
          <w:rtl/>
        </w:rPr>
        <w:t xml:space="preserve"> 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مطالعات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مشابه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ديگر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مشكلات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دخترهاي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اختلال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بيشتر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بود</w:t>
      </w:r>
      <w:r w:rsidRPr="00911F47">
        <w:rPr>
          <w:rFonts w:cs="Arial"/>
          <w:sz w:val="32"/>
          <w:szCs w:val="32"/>
          <w:rtl/>
        </w:rPr>
        <w:t>.</w:t>
      </w:r>
      <w:r w:rsidRPr="00911F47">
        <w:rPr>
          <w:rFonts w:cs="Arial" w:hint="eastAsia"/>
          <w:sz w:val="32"/>
          <w:szCs w:val="32"/>
          <w:rtl/>
        </w:rPr>
        <w:t>ممكن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هست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تيوري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مطرح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ميكروبياتاي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روده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عامل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تفاوت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جنسيتي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در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علايم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گوارشي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بيماران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طيف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اوتيسم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باشد</w:t>
      </w:r>
      <w:r w:rsidRPr="00911F47">
        <w:rPr>
          <w:rFonts w:cs="Arial"/>
          <w:sz w:val="32"/>
          <w:szCs w:val="32"/>
          <w:rtl/>
        </w:rPr>
        <w:t>.</w:t>
      </w:r>
    </w:p>
    <w:p w:rsidR="00B121C8" w:rsidRDefault="00B121C8" w:rsidP="00B121C8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منبع:</w:t>
      </w:r>
    </w:p>
    <w:p w:rsidR="00B121C8" w:rsidRPr="00B121C8" w:rsidRDefault="00B121C8" w:rsidP="00B121C8">
      <w:pPr>
        <w:spacing w:line="360" w:lineRule="auto"/>
        <w:rPr>
          <w:rFonts w:cs="Arial"/>
          <w:sz w:val="32"/>
          <w:szCs w:val="32"/>
        </w:rPr>
      </w:pPr>
      <w:proofErr w:type="spellStart"/>
      <w:r w:rsidRPr="00B121C8">
        <w:rPr>
          <w:rFonts w:cs="B Nazanin"/>
          <w:sz w:val="32"/>
          <w:szCs w:val="32"/>
        </w:rPr>
        <w:t>Jafari</w:t>
      </w:r>
      <w:proofErr w:type="spellEnd"/>
      <w:r w:rsidRPr="00B121C8">
        <w:rPr>
          <w:rFonts w:cs="B Nazanin"/>
          <w:sz w:val="32"/>
          <w:szCs w:val="32"/>
        </w:rPr>
        <w:t xml:space="preserve"> SA, </w:t>
      </w:r>
      <w:proofErr w:type="spellStart"/>
      <w:r w:rsidRPr="00B121C8">
        <w:rPr>
          <w:rFonts w:cs="B Nazanin"/>
          <w:sz w:val="32"/>
          <w:szCs w:val="32"/>
        </w:rPr>
        <w:t>sedghi</w:t>
      </w:r>
      <w:proofErr w:type="spellEnd"/>
      <w:r w:rsidRPr="00B121C8">
        <w:rPr>
          <w:rFonts w:cs="B Nazanin"/>
          <w:sz w:val="32"/>
          <w:szCs w:val="32"/>
        </w:rPr>
        <w:t xml:space="preserve"> N, </w:t>
      </w:r>
      <w:proofErr w:type="spellStart"/>
      <w:r w:rsidRPr="00B121C8">
        <w:rPr>
          <w:rFonts w:cs="B Nazanin"/>
          <w:sz w:val="32"/>
          <w:szCs w:val="32"/>
        </w:rPr>
        <w:t>Khalesi</w:t>
      </w:r>
      <w:proofErr w:type="spellEnd"/>
      <w:r w:rsidRPr="00B121C8">
        <w:rPr>
          <w:rFonts w:cs="B Nazanin"/>
          <w:sz w:val="32"/>
          <w:szCs w:val="32"/>
        </w:rPr>
        <w:t xml:space="preserve"> M, </w:t>
      </w:r>
      <w:proofErr w:type="spellStart"/>
      <w:r w:rsidRPr="00B121C8">
        <w:rPr>
          <w:rFonts w:cs="B Nazanin"/>
          <w:sz w:val="32"/>
          <w:szCs w:val="32"/>
        </w:rPr>
        <w:t>Kianifar</w:t>
      </w:r>
      <w:proofErr w:type="spellEnd"/>
      <w:r w:rsidRPr="00B121C8">
        <w:rPr>
          <w:rFonts w:cs="B Nazanin"/>
          <w:sz w:val="32"/>
          <w:szCs w:val="32"/>
        </w:rPr>
        <w:t xml:space="preserve"> HR, </w:t>
      </w:r>
      <w:proofErr w:type="spellStart"/>
      <w:r w:rsidRPr="00B121C8">
        <w:rPr>
          <w:rFonts w:cs="B Nazanin"/>
          <w:sz w:val="32"/>
          <w:szCs w:val="32"/>
        </w:rPr>
        <w:t>Kiani</w:t>
      </w:r>
      <w:proofErr w:type="spellEnd"/>
      <w:r w:rsidRPr="00B121C8">
        <w:rPr>
          <w:rFonts w:cs="B Nazanin"/>
          <w:sz w:val="32"/>
          <w:szCs w:val="32"/>
        </w:rPr>
        <w:t xml:space="preserve"> MA, </w:t>
      </w:r>
      <w:proofErr w:type="spellStart"/>
      <w:r w:rsidRPr="00B121C8">
        <w:rPr>
          <w:rFonts w:cs="B Nazanin"/>
          <w:sz w:val="32"/>
          <w:szCs w:val="32"/>
        </w:rPr>
        <w:t>Chaichi</w:t>
      </w:r>
      <w:proofErr w:type="spellEnd"/>
      <w:r w:rsidRPr="00B121C8">
        <w:rPr>
          <w:rFonts w:cs="B Nazanin"/>
          <w:sz w:val="32"/>
          <w:szCs w:val="32"/>
        </w:rPr>
        <w:t xml:space="preserve"> Z, </w:t>
      </w:r>
      <w:proofErr w:type="spellStart"/>
      <w:r w:rsidRPr="00B121C8">
        <w:rPr>
          <w:rFonts w:cs="B Nazanin"/>
          <w:sz w:val="32"/>
          <w:szCs w:val="32"/>
        </w:rPr>
        <w:t>Derafshi</w:t>
      </w:r>
      <w:proofErr w:type="spellEnd"/>
      <w:r w:rsidRPr="00B121C8">
        <w:rPr>
          <w:rFonts w:cs="B Nazanin"/>
          <w:sz w:val="32"/>
          <w:szCs w:val="32"/>
        </w:rPr>
        <w:t xml:space="preserve"> R. ****** Gastrointestinal Symptoms of Patients with Autism Spectrum Disorder. </w:t>
      </w:r>
      <w:proofErr w:type="spellStart"/>
      <w:r w:rsidRPr="00B121C8">
        <w:rPr>
          <w:rFonts w:cs="B Nazanin"/>
          <w:sz w:val="32"/>
          <w:szCs w:val="32"/>
        </w:rPr>
        <w:t>Int</w:t>
      </w:r>
      <w:proofErr w:type="spellEnd"/>
      <w:r w:rsidRPr="00B121C8">
        <w:rPr>
          <w:rFonts w:cs="B Nazanin"/>
          <w:sz w:val="32"/>
          <w:szCs w:val="32"/>
        </w:rPr>
        <w:t xml:space="preserve"> J </w:t>
      </w:r>
      <w:proofErr w:type="spellStart"/>
      <w:r w:rsidRPr="00B121C8">
        <w:rPr>
          <w:rFonts w:cs="B Nazanin"/>
          <w:sz w:val="32"/>
          <w:szCs w:val="32"/>
        </w:rPr>
        <w:t>Pediatr</w:t>
      </w:r>
      <w:proofErr w:type="spellEnd"/>
      <w:r w:rsidRPr="00B121C8">
        <w:rPr>
          <w:rFonts w:cs="B Nazanin"/>
          <w:sz w:val="32"/>
          <w:szCs w:val="32"/>
        </w:rPr>
        <w:t xml:space="preserve"> </w:t>
      </w:r>
      <w:r w:rsidRPr="00B121C8">
        <w:rPr>
          <w:rFonts w:cs="B Nazanin"/>
          <w:sz w:val="32"/>
          <w:szCs w:val="32"/>
          <w:rtl/>
        </w:rPr>
        <w:t>2022</w:t>
      </w:r>
      <w:r w:rsidRPr="00B121C8">
        <w:rPr>
          <w:rFonts w:cs="B Nazanin"/>
          <w:sz w:val="32"/>
          <w:szCs w:val="32"/>
        </w:rPr>
        <w:t xml:space="preserve">; </w:t>
      </w:r>
      <w:r w:rsidRPr="00B121C8">
        <w:rPr>
          <w:rFonts w:cs="B Nazanin"/>
          <w:sz w:val="32"/>
          <w:szCs w:val="32"/>
          <w:rtl/>
        </w:rPr>
        <w:t xml:space="preserve">10 </w:t>
      </w:r>
      <w:r w:rsidRPr="00B121C8">
        <w:rPr>
          <w:rFonts w:cs="B Nazanin"/>
          <w:sz w:val="32"/>
          <w:szCs w:val="32"/>
        </w:rPr>
        <w:t>(</w:t>
      </w:r>
      <w:r w:rsidRPr="00B121C8">
        <w:rPr>
          <w:rFonts w:cs="B Nazanin"/>
          <w:sz w:val="32"/>
          <w:szCs w:val="32"/>
          <w:rtl/>
        </w:rPr>
        <w:t>4</w:t>
      </w:r>
      <w:r w:rsidRPr="00B121C8">
        <w:rPr>
          <w:rFonts w:cs="B Nazanin"/>
          <w:sz w:val="32"/>
          <w:szCs w:val="32"/>
        </w:rPr>
        <w:t>):</w:t>
      </w:r>
      <w:r w:rsidRPr="00B121C8">
        <w:rPr>
          <w:rFonts w:cs="B Nazanin"/>
          <w:sz w:val="32"/>
          <w:szCs w:val="32"/>
          <w:rtl/>
        </w:rPr>
        <w:t>15730-15736</w:t>
      </w:r>
      <w:r w:rsidRPr="00B121C8">
        <w:rPr>
          <w:rFonts w:cs="B Nazanin"/>
          <w:sz w:val="32"/>
          <w:szCs w:val="32"/>
        </w:rPr>
        <w:t xml:space="preserve">. DOI: </w:t>
      </w:r>
      <w:r w:rsidRPr="00B121C8">
        <w:rPr>
          <w:rFonts w:cs="B Nazanin"/>
          <w:sz w:val="32"/>
          <w:szCs w:val="32"/>
          <w:rtl/>
        </w:rPr>
        <w:t>10.22038</w:t>
      </w:r>
      <w:r w:rsidRPr="00B121C8">
        <w:rPr>
          <w:rFonts w:cs="Arial"/>
          <w:sz w:val="32"/>
          <w:szCs w:val="32"/>
        </w:rPr>
        <w:t>/IJP.</w:t>
      </w:r>
      <w:r w:rsidRPr="00B121C8">
        <w:rPr>
          <w:rFonts w:cs="Arial"/>
          <w:sz w:val="32"/>
          <w:szCs w:val="32"/>
          <w:rtl/>
        </w:rPr>
        <w:t>2022.61877.4749</w:t>
      </w:r>
    </w:p>
    <w:p w:rsidR="009A6C35" w:rsidRDefault="009A6C35" w:rsidP="00B121C8">
      <w:pPr>
        <w:spacing w:line="360" w:lineRule="auto"/>
        <w:rPr>
          <w:rFonts w:cs="Arial"/>
          <w:sz w:val="32"/>
          <w:szCs w:val="32"/>
        </w:rPr>
      </w:pPr>
    </w:p>
    <w:p w:rsidR="001356A2" w:rsidRPr="00911F47" w:rsidRDefault="00433F5A" w:rsidP="001356A2">
      <w:pPr>
        <w:bidi/>
        <w:spacing w:line="360" w:lineRule="auto"/>
        <w:jc w:val="lowKashida"/>
        <w:rPr>
          <w:sz w:val="32"/>
          <w:szCs w:val="32"/>
        </w:rPr>
      </w:pPr>
      <w:r>
        <w:rPr>
          <w:sz w:val="32"/>
          <w:szCs w:val="32"/>
          <w:rtl/>
        </w:rPr>
        <w:t>ترجمه و خلاصه مقاله</w:t>
      </w:r>
      <w:r>
        <w:rPr>
          <w:sz w:val="32"/>
          <w:szCs w:val="32"/>
        </w:rPr>
        <w:t>:</w:t>
      </w:r>
      <w:r w:rsidR="00E80FA1">
        <w:rPr>
          <w:sz w:val="32"/>
          <w:szCs w:val="32"/>
          <w:rtl/>
        </w:rPr>
        <w:t xml:space="preserve"> </w:t>
      </w:r>
    </w:p>
    <w:p w:rsidR="00C25A70" w:rsidRPr="00911F47" w:rsidRDefault="00C25A70" w:rsidP="00911F47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دكتر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فاطمه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والايي</w:t>
      </w:r>
    </w:p>
    <w:p w:rsidR="0022447B" w:rsidRDefault="00C25A70" w:rsidP="0022447B">
      <w:pPr>
        <w:bidi/>
        <w:spacing w:line="360" w:lineRule="auto"/>
        <w:jc w:val="lowKashida"/>
        <w:rPr>
          <w:sz w:val="32"/>
          <w:szCs w:val="32"/>
        </w:rPr>
      </w:pPr>
      <w:r w:rsidRPr="00911F47">
        <w:rPr>
          <w:rFonts w:cs="Arial" w:hint="eastAsia"/>
          <w:sz w:val="32"/>
          <w:szCs w:val="32"/>
          <w:rtl/>
        </w:rPr>
        <w:t>متخصص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كودكان</w:t>
      </w:r>
    </w:p>
    <w:p w:rsidR="00241A21" w:rsidRDefault="00C25A70" w:rsidP="0022447B">
      <w:pPr>
        <w:bidi/>
        <w:spacing w:line="360" w:lineRule="auto"/>
        <w:jc w:val="lowKashida"/>
        <w:rPr>
          <w:rFonts w:cs="Arial"/>
          <w:sz w:val="32"/>
          <w:szCs w:val="32"/>
          <w:rtl/>
        </w:rPr>
      </w:pPr>
      <w:r w:rsidRPr="00911F47">
        <w:rPr>
          <w:rFonts w:cs="Arial" w:hint="eastAsia"/>
          <w:sz w:val="32"/>
          <w:szCs w:val="32"/>
          <w:rtl/>
        </w:rPr>
        <w:t>فوق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تخصص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مغزواعصاب</w:t>
      </w:r>
      <w:r w:rsidRPr="00911F47">
        <w:rPr>
          <w:rFonts w:cs="Arial"/>
          <w:sz w:val="32"/>
          <w:szCs w:val="32"/>
          <w:rtl/>
        </w:rPr>
        <w:t xml:space="preserve"> </w:t>
      </w:r>
      <w:r w:rsidRPr="00911F47">
        <w:rPr>
          <w:rFonts w:cs="Arial" w:hint="eastAsia"/>
          <w:sz w:val="32"/>
          <w:szCs w:val="32"/>
          <w:rtl/>
        </w:rPr>
        <w:t>كودكان</w:t>
      </w:r>
    </w:p>
    <w:p w:rsidR="0089093B" w:rsidRDefault="002978C3" w:rsidP="0089093B">
      <w:pPr>
        <w:bidi/>
        <w:spacing w:line="360" w:lineRule="auto"/>
        <w:jc w:val="lowKashida"/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فایل اصلی مقاله</w:t>
      </w:r>
      <w:bookmarkStart w:id="0" w:name="_GoBack"/>
      <w:bookmarkEnd w:id="0"/>
    </w:p>
    <w:p w:rsidR="0089093B" w:rsidRPr="0089093B" w:rsidRDefault="0089093B" w:rsidP="0089093B">
      <w:pPr>
        <w:bidi/>
        <w:spacing w:line="360" w:lineRule="auto"/>
        <w:jc w:val="lowKashida"/>
        <w:rPr>
          <w:sz w:val="32"/>
          <w:szCs w:val="32"/>
          <w:u w:val="single"/>
        </w:rPr>
      </w:pPr>
      <w:r w:rsidRPr="0089093B">
        <w:rPr>
          <w:rFonts w:cs="Arial" w:hint="cs"/>
          <w:sz w:val="32"/>
          <w:szCs w:val="32"/>
          <w:u w:val="single"/>
          <w:rtl/>
        </w:rPr>
        <w:t>فایل تکست مقاله جهت دانلود قرار گیرد.</w:t>
      </w:r>
    </w:p>
    <w:p w:rsidR="00241A21" w:rsidRPr="00911F47" w:rsidRDefault="002978C3" w:rsidP="00911F47">
      <w:pPr>
        <w:bidi/>
        <w:spacing w:line="360" w:lineRule="auto"/>
        <w:jc w:val="lowKashida"/>
        <w:rPr>
          <w:sz w:val="32"/>
          <w:szCs w:val="32"/>
        </w:rPr>
      </w:pPr>
      <w:hyperlink r:id="rId4" w:history="1">
        <w:r w:rsidR="00A66384" w:rsidRPr="00911F47">
          <w:rPr>
            <w:rStyle w:val="Hyperlink"/>
            <w:sz w:val="32"/>
            <w:szCs w:val="32"/>
          </w:rPr>
          <w:t>http://ijp.mums.ac.ir</w:t>
        </w:r>
      </w:hyperlink>
    </w:p>
    <w:p w:rsidR="00241A21" w:rsidRPr="00911F47" w:rsidRDefault="00241A21" w:rsidP="00911F47">
      <w:pPr>
        <w:bidi/>
        <w:spacing w:line="360" w:lineRule="auto"/>
        <w:jc w:val="lowKashida"/>
        <w:rPr>
          <w:sz w:val="32"/>
          <w:szCs w:val="32"/>
        </w:rPr>
      </w:pPr>
    </w:p>
    <w:p w:rsidR="00241A21" w:rsidRPr="00911F47" w:rsidRDefault="00241A21" w:rsidP="00911F47">
      <w:pPr>
        <w:bidi/>
        <w:spacing w:line="360" w:lineRule="auto"/>
        <w:jc w:val="lowKashida"/>
        <w:rPr>
          <w:sz w:val="32"/>
          <w:szCs w:val="32"/>
        </w:rPr>
      </w:pPr>
    </w:p>
    <w:sectPr w:rsidR="00241A21" w:rsidRPr="0091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1"/>
    <w:rsid w:val="00130E9F"/>
    <w:rsid w:val="001356A2"/>
    <w:rsid w:val="00177F67"/>
    <w:rsid w:val="0022447B"/>
    <w:rsid w:val="00241A21"/>
    <w:rsid w:val="00254232"/>
    <w:rsid w:val="002978C3"/>
    <w:rsid w:val="00297A6D"/>
    <w:rsid w:val="002C73C9"/>
    <w:rsid w:val="003A40E7"/>
    <w:rsid w:val="003E3A16"/>
    <w:rsid w:val="00433F5A"/>
    <w:rsid w:val="004705B7"/>
    <w:rsid w:val="004D2D96"/>
    <w:rsid w:val="004E1B8F"/>
    <w:rsid w:val="005F5FEC"/>
    <w:rsid w:val="0080450D"/>
    <w:rsid w:val="00852A5E"/>
    <w:rsid w:val="0089093B"/>
    <w:rsid w:val="00895211"/>
    <w:rsid w:val="00911F47"/>
    <w:rsid w:val="00963569"/>
    <w:rsid w:val="009A6C35"/>
    <w:rsid w:val="00A66384"/>
    <w:rsid w:val="00A928A3"/>
    <w:rsid w:val="00B121C8"/>
    <w:rsid w:val="00BE041F"/>
    <w:rsid w:val="00C25A70"/>
    <w:rsid w:val="00C5768C"/>
    <w:rsid w:val="00C617F4"/>
    <w:rsid w:val="00DE2F45"/>
    <w:rsid w:val="00E80FA1"/>
    <w:rsid w:val="00E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2FC7"/>
  <w15:chartTrackingRefBased/>
  <w15:docId w15:val="{5CECFB79-3E78-F642-B5B6-11612B7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jp.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Nemati</dc:creator>
  <cp:keywords/>
  <dc:description/>
  <cp:lastModifiedBy>سهند برومند</cp:lastModifiedBy>
  <cp:revision>7</cp:revision>
  <dcterms:created xsi:type="dcterms:W3CDTF">2022-08-01T19:31:00Z</dcterms:created>
  <dcterms:modified xsi:type="dcterms:W3CDTF">2022-08-04T04:25:00Z</dcterms:modified>
</cp:coreProperties>
</file>